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949"/>
              <w:pBdr/>
              <w:spacing/>
              <w:ind w:right="0" w:left="180"/>
              <w:jc w:val="center"/>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949"/>
              <w:pBdr/>
              <w:spacing/>
              <w:ind/>
              <w:rPr>
                <w:rFonts w:ascii="Arial" w:hAnsi="Arial" w:cs="Arial"/>
                <w:b/>
                <w:sz w:val="24"/>
                <w:szCs w:val="28"/>
              </w:rPr>
            </w:pPr>
            <w:r>
              <w:rPr>
                <w:rFonts w:ascii="Arial" w:hAnsi="Arial" w:cs="Arial"/>
                <w:b/>
                <w:sz w:val="24"/>
                <w:szCs w:val="28"/>
              </w:rPr>
            </w:r>
            <w:r>
              <w:rPr>
                <w:rFonts w:ascii="Arial" w:hAnsi="Arial" w:cs="Arial"/>
                <w:b/>
                <w:sz w:val="24"/>
                <w:szCs w:val="28"/>
              </w:rPr>
            </w:r>
            <w:r>
              <w:rPr>
                <w:rFonts w:ascii="Arial" w:hAnsi="Arial" w:cs="Arial"/>
                <w:b/>
                <w:sz w:val="24"/>
                <w:szCs w:val="28"/>
              </w:rPr>
            </w:r>
          </w:p>
        </w:tc>
      </w:tr>
    </w:tbl>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r>
        <w:rPr>
          <w:rFonts w:ascii="Nort;Arial" w:hAnsi="Nort;Arial" w:cs="Calibri;Arial Unicode MS"/>
          <w:b/>
          <w:sz w:val="48"/>
          <w:szCs w:val="48"/>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w:r>
      <w:r>
        <w:drawing>
          <wp:inline xmlns:pic="http://schemas.openxmlformats.org/drawingml/2006/picture">
            <wp:extent cx="5400000" cy="4331962"/>
            <wp:docPr id="1001" name="Picture 41"/>
            <wp:cNvGraphicFramePr>
              <a:graphicFrameLocks noChangeAspect="1"/>
            </wp:cNvGraphicFramePr>
            <a:graphic>
              <a:graphicData uri="http://schemas.openxmlformats.org/drawingml/2006/picture">
                <pic:pic>
                  <pic:nvPicPr>
                    <pic:cNvPr id="0" name="Profile_1.png"/>
                    <pic:cNvPicPr/>
                  </pic:nvPicPr>
                  <pic:blipFill>
                    <a:blip r:embed="rId28"/>
                    <a:stretch>
                      <a:fillRect/>
                    </a:stretch>
                  </pic:blipFill>
                  <pic:spPr>
                    <a:xfrm>
                      <a:off x="0" y="0"/>
                      <a:ext cx="5400000" cy="4331962"/>
                    </a:xfrm>
                    <a:prstGeom prst="rect"/>
                  </pic:spPr>
                </pic:pic>
              </a:graphicData>
            </a:graphic>
          </wp:inline>
        </w:drawing>
      </w:r>
      <w:r>
        <w:t xml:space="preserve"/>
      </w:r>
      <w:r>
        <w:rPr>
          <w:rFonts w:ascii="Nort;Arial" w:hAnsi="Nort;Arial" w:cs="Nort;Arial"/>
          <w:b/>
          <w:bCs/>
          <w:highlight w:val="none"/>
        </w:rPr>
      </w:r>
      <w:r>
        <w:rPr>
          <w:rFonts w:ascii="Nort;Arial" w:hAnsi="Nort;Arial" w:cs="Nort;Arial"/>
          <w:b/>
          <w:bCs/>
          <w:highlight w:val="none"/>
        </w:rPr>
      </w:r>
    </w:p>
    <w:p>
      <w:pPr>
        <w:pStyle w:val="949"/>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r>
        <w:rPr>
          <w:rFonts w:ascii="Nort;Arial" w:hAnsi="Nort;Arial" w:cs="Nort;Arial"/>
          <w:szCs w:val="22"/>
        </w:rP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r>
        <w:rPr>
          <w:rFonts w:ascii="Nort;Arial" w:hAnsi="Nort;Arial" w:cs="Nort;Arial"/>
          <w:szCs w:val="22"/>
        </w:rPr>
      </w:r>
    </w:p>
    <w:p>
      <w:pPr>
        <w:pStyle w:val="949"/>
        <w:numPr>
          <w:ilvl w:val="0"/>
          <w:numId w:val="3"/>
        </w:numPr>
        <w:pBdr/>
        <w:spacing w:after="280" w:before="0"/>
        <w:ind w:right="0" w:firstLine="0" w:left="180"/>
        <w:rPr>
          <w:rFonts w:ascii="Nort;Arial" w:hAnsi="Nort;Arial" w:cs="Nort;Arial"/>
          <w:szCs w:val="22"/>
        </w:rPr>
      </w:pPr>
      <w:r>
        <mc:AlternateContent>
          <mc:Choice Requires="wpg">
            <w:drawing>
              <wp:anchor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002" name="Shape1"/>
                <wp:cNvGraphicFramePr/>
                <a:graphic>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r>
        <w:rPr>
          <w:rFonts w:ascii="Nort;Arial" w:hAnsi="Nort;Arial" w:cs="Nort;Arial"/>
          <w:szCs w:val="22"/>
        </w:rPr>
      </w:r>
    </w:p>
    <w:p>
      <w:pPr>
        <w:pStyle w:val="949"/>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r>
        <w:rPr>
          <w:rFonts w:ascii="Nort;Arial" w:hAnsi="Nort;Arial" w:cs="Nort;Arial"/>
          <w:szCs w:val="22"/>
        </w:rPr>
      </w:r>
    </w:p>
    <w:p>
      <w:pPr>
        <w:pStyle w:val="949"/>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r>
        <w:rPr>
          <w:rFonts w:ascii="Nort;Arial" w:hAnsi="Nort;Arial" w:cs="Nort;Arial"/>
          <w:szCs w:val="22"/>
        </w:rPr>
      </w:r>
    </w:p>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003" name="Frame2"/>
                <wp:cNvGraphicFramePr/>
                <a:graphic>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r>
        <w:rPr>
          <w:rFonts w:ascii="Nort;Arial" w:hAnsi="Nort;Arial" w:cs="Calibri;Arial Unicode MS"/>
          <w:b/>
          <w:sz w:val="48"/>
          <w:szCs w:val="48"/>
        </w:rPr>
      </w:r>
    </w:p>
    <w:p>
      <w:pPr>
        <w:pStyle w:val="949"/>
        <w:pBdr/>
        <w:spacing w:after="280" w:before="280"/>
        <w:ind w:right="-470" w:left="180"/>
        <w:rPr>
          <w:rFonts w:ascii="Nort;Arial" w:hAnsi="Nort;Arial" w:cs="Nort;Arial"/>
          <w:szCs w:val="22"/>
        </w:rPr>
      </w:pPr>
      <w:r>
        <mc:AlternateContent>
          <mc:Choice Requires="wpg">
            <w:drawing>
              <wp:anchor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004" name="Image4" descr=""/>
                <wp:cNvGraphicFramePr>
                  <a:graphicFrameLocks noChangeAspect="1"/>
                </wp:cNvGraphicFramePr>
                <a:graphic>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05" name="Image3" descr=""/>
                <wp:cNvGraphicFramePr>
                  <a:graphicFrameLocks noChangeAspect="1"/>
                </wp:cNvGraphicFramePr>
                <a:graphic>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006" name="Image2" descr=""/>
                <wp:cNvGraphicFramePr>
                  <a:graphicFrameLocks noChangeAspect="1"/>
                </wp:cNvGraphicFramePr>
                <a:graphic>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distT="0" distB="0" distL="0" distR="0">
                <wp:extent cx="2971800" cy="2600325"/>
                <wp:effectExtent l="0" t="0" r="0" b="0"/>
                <wp:docPr id="1007" name="Image5" descr=""/>
                <wp:cNvGraphicFramePr>
                  <a:graphicFrameLocks noChangeAspect="1"/>
                </wp:cNvGraphicFramePr>
                <a:graphic>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008" name="Frame3"/>
                <wp:cNvGraphicFramePr/>
                <a:graphic>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rPr>
      </w:r>
      <w:r>
        <w:rPr>
          <w:rFonts w:ascii="Nort;Arial" w:hAnsi="Nort;Arial" w:cs="Nort;Arial"/>
          <w:szCs w:val="22"/>
        </w:rPr>
      </w:r>
    </w:p>
    <w:p>
      <w:pPr>
        <w:pStyle w:val="949"/>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009" name="Frame5"/>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v:textbox>
              </v:shape>
            </w:pict>
          </mc:Fallback>
        </mc:AlternateContent>
        <mc:AlternateContent>
          <mc:Choice Requires="wpg">
            <w:drawing>
              <wp:anchor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010" name="Frame4"/>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r>
        <w:rPr>
          <w:rFonts w:ascii="Nort;Arial" w:hAnsi="Nort;Arial" w:cs="Nort;Arial"/>
          <w:szCs w:val="22"/>
          <w:lang w:val="en-GB" w:eastAsia="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tbl>
      <w:tblPr>
        <w:tblStyle w:val="1056"/>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949"/>
              <w:pBdr/>
              <w:spacing w:after="0" w:before="0" w:line="240" w:lineRule="auto"/>
              <w:ind/>
              <w:jc w:val="left"/>
              <w:rPr/>
            </w:pPr>
            <w:r>
              <mc:AlternateContent>
                <mc:Choice Requires="wpg">
                  <w:drawing>
                    <wp:anchor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1011" name="Image7" descr=""/>
                      <wp:cNvGraphicFramePr>
                        <a:graphicFrameLocks noChangeAspect="1"/>
                      </wp:cNvGraphicFramePr>
                      <a:graphic>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1012" name="Frame7"/>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v:textbox>
                    </v:shape>
                  </w:pict>
                </mc:Fallback>
              </mc:AlternateContent>
            </w:r>
            <w:r/>
          </w:p>
          <w:p>
            <w:pPr>
              <w:pStyle w:val="949"/>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988000" cy="2637000"/>
                  <wp:docPr id="1013" name="Picture 41"/>
                  <wp:cNvGraphicFramePr>
                    <a:graphicFrameLocks noChangeAspect="1"/>
                  </wp:cNvGraphicFramePr>
                  <a:graphic>
                    <a:graphicData uri="http://schemas.openxmlformats.org/drawingml/2006/picture">
                      <pic:pic>
                        <pic:nvPicPr>
                          <pic:cNvPr id="0" name="tmpn0t2p69i.png"/>
                          <pic:cNvPicPr/>
                        </pic:nvPicPr>
                        <pic:blipFill>
                          <a:blip r:embed="rId29"/>
                          <a:stretch>
                            <a:fillRect/>
                          </a:stretch>
                        </pic:blipFill>
                        <pic:spPr>
                          <a:xfrm>
                            <a:off x="0" y="0"/>
                            <a:ext cx="2988000" cy="263700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r>
    </w:tbl>
    <w:p>
      <w:pPr>
        <w:pStyle w:val="949"/>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r>
        <w:rPr>
          <w:rFonts w:ascii="Nort;Arial" w:hAnsi="Nort;Arial" w:cs="Nort;Arial"/>
          <w:b/>
          <w:sz w:val="48"/>
          <w:szCs w:val="48"/>
        </w:rPr>
      </w:r>
    </w:p>
    <w:p>
      <w:pPr>
        <w:pStyle w:val="949"/>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1014" name="Image8" descr=""/>
                <wp:cNvGraphicFramePr>
                  <a:graphicFrameLocks noChangeAspect="1"/>
                </wp:cNvGraphicFramePr>
                <a:graphic>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1015" name="Shape7"/>
                <wp:cNvGraphicFramePr/>
                <a:graphic>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1016" name="Frame8"/>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462708"/>
            <wp:docPr id="1017" name="Picture 41"/>
            <wp:cNvGraphicFramePr>
              <a:graphicFrameLocks noChangeAspect="1"/>
            </wp:cNvGraphicFramePr>
            <a:graphic>
              <a:graphicData uri="http://schemas.openxmlformats.org/drawingml/2006/picture">
                <pic:pic>
                  <pic:nvPicPr>
                    <pic:cNvPr id="0" name="tmpmjb8dcwh.png"/>
                    <pic:cNvPicPr/>
                  </pic:nvPicPr>
                  <pic:blipFill>
                    <a:blip r:embed="rId30"/>
                    <a:stretch>
                      <a:fillRect/>
                    </a:stretch>
                  </pic:blipFill>
                  <pic:spPr>
                    <a:xfrm>
                      <a:off x="0" y="0"/>
                      <a:ext cx="3240000" cy="2462708"/>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r>
        <w:rPr>
          <w:rFonts w:ascii="Arial" w:hAnsi="Arial" w:cs="Arial"/>
          <w:szCs w:val="22"/>
          <w:lang w:val="en-GB" w:eastAsia="en-GB"/>
        </w:rPr>
      </w:r>
    </w:p>
    <w:tbl>
      <w:tblPr>
        <w:tblStyle w:val="1056"/>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949"/>
              <w:pBdr/>
              <w:spacing w:after="0" w:before="0" w:line="240" w:lineRule="auto"/>
              <w:ind/>
              <w:jc w:val="left"/>
              <w:rPr>
                <w:highlight w:val="white"/>
              </w:rPr>
            </w:pPr>
            <w:r>
              <w:rPr>
                <w:highlight w:val="white"/>
              </w:rPr>
              <w:t xml:space="preserve"/>
            </w:r>
            <w:r>
              <w:drawing>
                <wp:inline xmlns:pic="http://schemas.openxmlformats.org/drawingml/2006/picture">
                  <wp:extent cx="2880000" cy="2158484"/>
                  <wp:docPr id="1018" name="Picture 41"/>
                  <wp:cNvGraphicFramePr>
                    <a:graphicFrameLocks noChangeAspect="1"/>
                  </wp:cNvGraphicFramePr>
                  <a:graphic>
                    <a:graphicData uri="http://schemas.openxmlformats.org/drawingml/2006/picture">
                      <pic:pic>
                        <pic:nvPicPr>
                          <pic:cNvPr id="0" name="CKD_distribution_plot_weighted_EN_7.png"/>
                          <pic:cNvPicPr/>
                        </pic:nvPicPr>
                        <pic:blipFill>
                          <a:blip r:embed="rId31"/>
                          <a:stretch>
                            <a:fillRect/>
                          </a:stretch>
                        </pic:blipFill>
                        <pic:spPr>
                          <a:xfrm>
                            <a:off x="0" y="0"/>
                            <a:ext cx="2880000" cy="2158484"/>
                          </a:xfrm>
                          <a:prstGeom prst="rect"/>
                        </pic:spPr>
                      </pic:pic>
                    </a:graphicData>
                  </a:graphic>
                </wp:inline>
              </w:drawing>
            </w:r>
            <w:r>
              <w:t xml:space="preserve"/>
            </w:r>
            <w:r>
              <w:rPr>
                <w:highlight w:val="white"/>
              </w:rPr>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949"/>
              <w:pBdr/>
              <w:spacing w:after="0" w:before="0" w:line="240" w:lineRule="auto"/>
              <w:ind/>
              <w:jc w:val="left"/>
              <w:rPr/>
            </w:pPr>
            <w:r>
              <mc:AlternateContent>
                <mc:Choice Requires="wpg">
                  <w:drawing>
                    <wp:anchor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1019" name="Frame10"/>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pBdr/>
              <w:spacing w:after="0" w:before="0" w:line="240" w:lineRule="auto"/>
              <w:ind/>
              <w:jc w:val="left"/>
              <w:rPr>
                <w:highlight w:val="none"/>
              </w:rPr>
            </w:pPr>
            <w:r>
              <w:rPr>
                <w:highlight w:val="none"/>
              </w:rPr>
            </w:r>
            <w:r>
              <w:rPr>
                <w:highlight w:val="none"/>
              </w:rPr>
            </w:r>
            <w:r>
              <w:rPr>
                <w:highlight w:val="none"/>
              </w:rPr>
            </w:r>
          </w:p>
        </w:tc>
      </w:tr>
    </w:tbl>
    <w:p>
      <w:pPr>
        <w:pStyle w:val="949"/>
        <w:pBdr/>
        <w:spacing w:line="360" w:lineRule="auto"/>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r>
        <w:rPr>
          <w:rFonts w:ascii="Nort;Arial" w:hAnsi="Nort;Arial" w:cs="Nort;Arial"/>
          <w:b/>
          <w:sz w:val="48"/>
          <w:szCs w:val="48"/>
        </w:rPr>
      </w:r>
    </w:p>
    <w:p>
      <w:pPr>
        <w:pStyle w:val="949"/>
        <w:pBdr/>
        <w:spacing w:line="360" w:lineRule="auto"/>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r>
        <w:rPr>
          <w:rFonts w:ascii="Nort;Arial" w:hAnsi="Nort;Arial" w:cs="Nort;Arial"/>
          <w:sz w:val="48"/>
          <w:szCs w:val="48"/>
        </w:rPr>
      </w:r>
    </w:p>
    <w:p>
      <w:pPr>
        <w:pStyle w:val="949"/>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1020" name="Image11" descr=""/>
                <wp:cNvGraphicFramePr>
                  <a:graphicFrameLocks noChangeAspect="1"/>
                </wp:cNvGraphicFramePr>
                <a:graphic>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1021" name="Image12" descr=""/>
                <wp:cNvGraphicFramePr>
                  <a:graphicFrameLocks noChangeAspect="1"/>
                </wp:cNvGraphicFramePr>
                <a:graphic>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1022" name="Frame12"/>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1023" name="Frame11"/>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r>
        <w:rPr>
          <w:rFonts w:ascii="Nort;Arial" w:hAnsi="Nort;Arial" w:cs="Nort;Arial"/>
          <w:sz w:val="48"/>
          <w:szCs w:val="22"/>
          <w:lang w:val="en-GB" w:eastAsia="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10412"/>
            <wp:docPr id="1024" name="Picture 41"/>
            <wp:cNvGraphicFramePr>
              <a:graphicFrameLocks noChangeAspect="1"/>
            </wp:cNvGraphicFramePr>
            <a:graphic>
              <a:graphicData uri="http://schemas.openxmlformats.org/drawingml/2006/picture">
                <pic:pic>
                  <pic:nvPicPr>
                    <pic:cNvPr id="0" name="tmpdlbq5_y5.png"/>
                    <pic:cNvPicPr/>
                  </pic:nvPicPr>
                  <pic:blipFill>
                    <a:blip r:embed="rId32"/>
                    <a:stretch>
                      <a:fillRect/>
                    </a:stretch>
                  </pic:blipFill>
                  <pic:spPr>
                    <a:xfrm>
                      <a:off x="0" y="0"/>
                      <a:ext cx="3240000" cy="2510412"/>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bl>
      <w:tblPr>
        <w:tblStyle w:val="1056"/>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25" name="Picture 41"/>
                  <wp:cNvGraphicFramePr>
                    <a:graphicFrameLocks noChangeAspect="1"/>
                  </wp:cNvGraphicFramePr>
                  <a:graphic>
                    <a:graphicData uri="http://schemas.openxmlformats.org/drawingml/2006/picture">
                      <pic:pic>
                        <pic:nvPicPr>
                          <pic:cNvPr id="0" name="CAD_distribution_plot_weighted_EN_noExtreme4_8.png"/>
                          <pic:cNvPicPr/>
                        </pic:nvPicPr>
                        <pic:blipFill>
                          <a:blip r:embed="rId33"/>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949"/>
              <w:pBdr/>
              <w:spacing w:after="0" w:before="0" w:line="240" w:lineRule="auto"/>
              <w:ind/>
              <w:jc w:val="left"/>
              <w:rPr/>
            </w:pPr>
            <w:r>
              <mc:AlternateContent>
                <mc:Choice Requires="wpg">
                  <w:drawing>
                    <wp:anchor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1026" name="Frame14"/>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r>
              <w:rPr>
                <w:rFonts w:ascii="Nort;Arial" w:hAnsi="Nort;Arial" w:cs="Nort;Arial"/>
                <w:b/>
                <w:bCs/>
              </w:rPr>
            </w:r>
          </w:p>
        </w:tc>
      </w:tr>
    </w:tbl>
    <w:p>
      <w:pPr>
        <w:pStyle w:val="949"/>
        <w:numPr>
          <w:ilvl w:val="0"/>
          <w:numId w:val="0"/>
        </w:numPr>
        <w:pBdr/>
        <w:tabs>
          <w:tab w:val="clear" w:leader="none" w:pos="709"/>
          <w:tab w:val="left" w:leader="none" w:pos="1140"/>
        </w:tabs>
        <w:spacing w:line="360" w:lineRule="auto"/>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r>
        <w:rPr>
          <w:rFonts w:ascii="Nort;Arial" w:hAnsi="Nort;Arial" w:cs="Nort;Arial"/>
          <w:b/>
          <w:szCs w:val="22"/>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1027" name="Image15" descr=""/>
                <wp:cNvGraphicFramePr>
                  <a:graphicFrameLocks noChangeAspect="1"/>
                </wp:cNvGraphicFramePr>
                <a:graphic>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1028" name="Image16" descr=""/>
                <wp:cNvGraphicFramePr>
                  <a:graphicFrameLocks noChangeAspect="1"/>
                </wp:cNvGraphicFramePr>
                <a:graphic>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1029" name="Frame15"/>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1030" name="Frame16"/>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w:r>
      <w:r>
        <w:drawing>
          <wp:inline xmlns:pic="http://schemas.openxmlformats.org/drawingml/2006/picture">
            <wp:extent cx="3240000" cy="2500615"/>
            <wp:docPr id="1031" name="Picture 41"/>
            <wp:cNvGraphicFramePr>
              <a:graphicFrameLocks noChangeAspect="1"/>
            </wp:cNvGraphicFramePr>
            <a:graphic>
              <a:graphicData uri="http://schemas.openxmlformats.org/drawingml/2006/picture">
                <pic:pic>
                  <pic:nvPicPr>
                    <pic:cNvPr id="0" name="tmp14h573pf.png"/>
                    <pic:cNvPicPr/>
                  </pic:nvPicPr>
                  <pic:blipFill>
                    <a:blip r:embed="rId34"/>
                    <a:stretch>
                      <a:fillRect/>
                    </a:stretch>
                  </pic:blipFill>
                  <pic:spPr>
                    <a:xfrm>
                      <a:off x="0" y="0"/>
                      <a:ext cx="3240000" cy="2500615"/>
                    </a:xfrm>
                    <a:prstGeom prst="rect"/>
                  </pic:spPr>
                </pic:pic>
              </a:graphicData>
            </a:graphic>
          </wp:inline>
        </w:drawing>
      </w:r>
      <w:r>
        <w:t xml:space="preserve"/>
      </w:r>
      <w:r>
        <w:rPr>
          <w:highlight w:val="white"/>
          <w14:ligatures w14:val="none"/>
        </w:rPr>
      </w:r>
      <w:r>
        <w:rPr>
          <w:highlight w:val="white"/>
          <w14:ligatures w14:val="none"/>
        </w:rPr>
      </w:r>
    </w:p>
    <w:p>
      <w:pPr>
        <w:pStyle w:val="949"/>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32" name="Picture 41"/>
                  <wp:cNvGraphicFramePr>
                    <a:graphicFrameLocks noChangeAspect="1"/>
                  </wp:cNvGraphicFramePr>
                  <a:graphic>
                    <a:graphicData uri="http://schemas.openxmlformats.org/drawingml/2006/picture">
                      <pic:pic>
                        <pic:nvPicPr>
                          <pic:cNvPr id="0" name="HF_distribution_plot_weighted_EN_noExtreme4_9.png"/>
                          <pic:cNvPicPr/>
                        </pic:nvPicPr>
                        <pic:blipFill>
                          <a:blip r:embed="rId35"/>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1033" name="Frame18"/>
                      <wp:cNvGraphicFramePr/>
                      <a:graphic>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spacing w:line="360" w:lineRule="auto"/>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r>
        <w:rPr>
          <w:rFonts w:ascii="Nort;Arial" w:hAnsi="Nort;Arial" w:cs="Nort;Arial"/>
          <w:b/>
          <w:bCs/>
          <w:sz w:val="48"/>
          <w:szCs w:val="48"/>
          <w:highlight w:val="none"/>
          <w:lang w:val="en-US"/>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1034" name="Image20" descr=""/>
                <wp:cNvGraphicFramePr>
                  <a:graphicFrameLocks noChangeAspect="1"/>
                </wp:cNvGraphicFramePr>
                <a:graphic>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1035" name="Image19" descr=""/>
                <wp:cNvGraphicFramePr>
                  <a:graphicFrameLocks noChangeAspect="1"/>
                </wp:cNvGraphicFramePr>
                <a:graphic>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1036" name="Frame20"/>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1037" name="Frame19"/>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48040"/>
            <wp:docPr id="1038" name="Picture 41"/>
            <wp:cNvGraphicFramePr>
              <a:graphicFrameLocks noChangeAspect="1"/>
            </wp:cNvGraphicFramePr>
            <a:graphic>
              <a:graphicData uri="http://schemas.openxmlformats.org/drawingml/2006/picture">
                <pic:pic>
                  <pic:nvPicPr>
                    <pic:cNvPr id="0" name="tmpovcl8jow.png"/>
                    <pic:cNvPicPr/>
                  </pic:nvPicPr>
                  <pic:blipFill>
                    <a:blip r:embed="rId36"/>
                    <a:stretch>
                      <a:fillRect/>
                    </a:stretch>
                  </pic:blipFill>
                  <pic:spPr>
                    <a:xfrm>
                      <a:off x="0" y="0"/>
                      <a:ext cx="3240000" cy="254804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39" name="Picture 41"/>
                  <wp:cNvGraphicFramePr>
                    <a:graphicFrameLocks noChangeAspect="1"/>
                  </wp:cNvGraphicFramePr>
                  <a:graphic>
                    <a:graphicData uri="http://schemas.openxmlformats.org/drawingml/2006/picture">
                      <pic:pic>
                        <pic:nvPicPr>
                          <pic:cNvPr id="0" name="Oncorisk_distribution_plot_weighted_EN_noExtreme4_10.png"/>
                          <pic:cNvPicPr/>
                        </pic:nvPicPr>
                        <pic:blipFill>
                          <a:blip r:embed="rId37"/>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1040" name="Frame22"/>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1234</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567890</w:t>
    </w:r>
    <w:r>
      <w:rPr>
        <w:highlight w:val="none"/>
      </w:rPr>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1234</w:t>
    </w:r>
    <w:r>
      <w:rPr>
        <w:rFonts w:ascii="Nort" w:hAnsi="Nort" w:cs="Arial"/>
        <w:sz w:val="20"/>
        <w:szCs w:val="20"/>
        <w:shd w:val="clear" w:color="auto" w:fill="auto"/>
      </w:rPr>
      <w:t xml:space="preserve">-</w:t>
    </w:r>
    <w:r>
      <w:rPr>
        <w:rFonts w:ascii="Arial" w:hAnsi="Arial" w:cs="Arial"/>
        <w:szCs w:val="22"/>
        <w:shd w:val="clear" w:color="auto" w:fill="auto"/>
      </w:rPr>
      <w:t xml:space="preserve">567890</w:t>
    </w:r>
    <w:r>
      <w:rPr>
        <w:highlight w:val="white"/>
      </w:rPr>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950"/>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49"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50">
    <w:name w:val="Heading 1"/>
    <w:basedOn w:val="949"/>
    <w:next w:val="949"/>
    <w:qFormat/>
    <w:pPr>
      <w:keepNext w:val="true"/>
      <w:numPr>
        <w:ilvl w:val="0"/>
        <w:numId w:val="1"/>
      </w:numPr>
      <w:pBdr/>
      <w:spacing/>
      <w:ind w:right="1418" w:firstLine="0" w:left="1418"/>
      <w:outlineLvl w:val="0"/>
    </w:pPr>
    <w:rPr>
      <w:b/>
      <w:bCs/>
      <w:sz w:val="20"/>
    </w:rPr>
  </w:style>
  <w:style w:type="paragraph" w:styleId="951">
    <w:name w:val="Heading 2"/>
    <w:basedOn w:val="949"/>
    <w:next w:val="949"/>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2">
    <w:name w:val="Heading 3"/>
    <w:basedOn w:val="949"/>
    <w:next w:val="949"/>
    <w:link w:val="96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53">
    <w:name w:val="Heading 4"/>
    <w:basedOn w:val="949"/>
    <w:next w:val="949"/>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949"/>
    <w:next w:val="949"/>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949"/>
    <w:next w:val="949"/>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949"/>
    <w:next w:val="949"/>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949"/>
    <w:next w:val="949"/>
    <w:link w:val="967"/>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58">
    <w:name w:val="Heading 9"/>
    <w:basedOn w:val="949"/>
    <w:next w:val="949"/>
    <w:link w:val="968"/>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59" w:default="1">
    <w:name w:val="Default Paragraph Font"/>
    <w:uiPriority w:val="1"/>
    <w:semiHidden/>
    <w:unhideWhenUsed/>
    <w:qFormat/>
    <w:pPr>
      <w:pBdr/>
      <w:spacing/>
      <w:ind/>
    </w:pPr>
  </w:style>
  <w:style w:type="character" w:styleId="960">
    <w:name w:val="Heading 1 Char"/>
    <w:basedOn w:val="959"/>
    <w:link w:val="950"/>
    <w:uiPriority w:val="9"/>
    <w:qFormat/>
    <w:pPr>
      <w:pBdr/>
      <w:spacing/>
      <w:ind/>
    </w:pPr>
    <w:rPr>
      <w:rFonts w:ascii="Arial" w:hAnsi="Arial" w:eastAsia="Arial" w:cs="Arial"/>
      <w:color w:val="0f4761" w:themeColor="accent1" w:themeShade="BF"/>
      <w:sz w:val="40"/>
      <w:szCs w:val="40"/>
    </w:rPr>
  </w:style>
  <w:style w:type="character" w:styleId="961">
    <w:name w:val="Heading 2 Char"/>
    <w:basedOn w:val="959"/>
    <w:link w:val="951"/>
    <w:uiPriority w:val="9"/>
    <w:qFormat/>
    <w:pPr>
      <w:pBdr/>
      <w:spacing/>
      <w:ind/>
    </w:pPr>
    <w:rPr>
      <w:rFonts w:ascii="Arial" w:hAnsi="Arial" w:eastAsia="Arial" w:cs="Arial"/>
      <w:color w:val="0f4761" w:themeColor="accent1" w:themeShade="BF"/>
      <w:sz w:val="32"/>
      <w:szCs w:val="32"/>
    </w:rPr>
  </w:style>
  <w:style w:type="character" w:styleId="962">
    <w:name w:val="Heading 3 Char"/>
    <w:basedOn w:val="959"/>
    <w:link w:val="952"/>
    <w:uiPriority w:val="9"/>
    <w:qFormat/>
    <w:pPr>
      <w:pBdr/>
      <w:spacing/>
      <w:ind/>
    </w:pPr>
    <w:rPr>
      <w:rFonts w:ascii="Arial" w:hAnsi="Arial" w:eastAsia="Arial" w:cs="Arial"/>
      <w:color w:val="0f4761" w:themeColor="accent1" w:themeShade="BF"/>
      <w:sz w:val="28"/>
      <w:szCs w:val="28"/>
    </w:rPr>
  </w:style>
  <w:style w:type="character" w:styleId="963">
    <w:name w:val="Heading 4 Char"/>
    <w:basedOn w:val="959"/>
    <w:link w:val="953"/>
    <w:uiPriority w:val="9"/>
    <w:qFormat/>
    <w:pPr>
      <w:pBdr/>
      <w:spacing/>
      <w:ind/>
    </w:pPr>
    <w:rPr>
      <w:rFonts w:ascii="Arial" w:hAnsi="Arial" w:eastAsia="Arial" w:cs="Arial"/>
      <w:i/>
      <w:iCs/>
      <w:color w:val="0f4761" w:themeColor="accent1" w:themeShade="BF"/>
    </w:rPr>
  </w:style>
  <w:style w:type="character" w:styleId="964">
    <w:name w:val="Heading 5 Char"/>
    <w:basedOn w:val="959"/>
    <w:link w:val="954"/>
    <w:uiPriority w:val="9"/>
    <w:qFormat/>
    <w:pPr>
      <w:pBdr/>
      <w:spacing/>
      <w:ind/>
    </w:pPr>
    <w:rPr>
      <w:rFonts w:ascii="Arial" w:hAnsi="Arial" w:eastAsia="Arial" w:cs="Arial"/>
      <w:color w:val="0f4761" w:themeColor="accent1" w:themeShade="BF"/>
    </w:rPr>
  </w:style>
  <w:style w:type="character" w:styleId="965">
    <w:name w:val="Heading 6 Char"/>
    <w:basedOn w:val="959"/>
    <w:link w:val="955"/>
    <w:uiPriority w:val="9"/>
    <w:qFormat/>
    <w:pPr>
      <w:pBdr/>
      <w:spacing/>
      <w:ind/>
    </w:pPr>
    <w:rPr>
      <w:rFonts w:ascii="Arial" w:hAnsi="Arial" w:eastAsia="Arial" w:cs="Arial"/>
      <w:i/>
      <w:iCs/>
      <w:color w:val="595959" w:themeColor="text1" w:themeTint="A6"/>
    </w:rPr>
  </w:style>
  <w:style w:type="character" w:styleId="966">
    <w:name w:val="Heading 7 Char"/>
    <w:basedOn w:val="959"/>
    <w:link w:val="956"/>
    <w:uiPriority w:val="9"/>
    <w:qFormat/>
    <w:pPr>
      <w:pBdr/>
      <w:spacing/>
      <w:ind/>
    </w:pPr>
    <w:rPr>
      <w:rFonts w:ascii="Arial" w:hAnsi="Arial" w:eastAsia="Arial" w:cs="Arial"/>
      <w:color w:val="595959" w:themeColor="text1" w:themeTint="A6"/>
    </w:rPr>
  </w:style>
  <w:style w:type="character" w:styleId="967">
    <w:name w:val="Heading 8 Char"/>
    <w:basedOn w:val="959"/>
    <w:link w:val="957"/>
    <w:uiPriority w:val="9"/>
    <w:qFormat/>
    <w:pPr>
      <w:pBdr/>
      <w:spacing/>
      <w:ind/>
    </w:pPr>
    <w:rPr>
      <w:rFonts w:ascii="Arial" w:hAnsi="Arial" w:eastAsia="Arial" w:cs="Arial"/>
      <w:i/>
      <w:iCs/>
      <w:color w:val="272727" w:themeColor="text1" w:themeTint="D8"/>
    </w:rPr>
  </w:style>
  <w:style w:type="character" w:styleId="968">
    <w:name w:val="Heading 9 Char"/>
    <w:basedOn w:val="959"/>
    <w:link w:val="958"/>
    <w:uiPriority w:val="9"/>
    <w:qFormat/>
    <w:pPr>
      <w:pBdr/>
      <w:spacing/>
      <w:ind/>
    </w:pPr>
    <w:rPr>
      <w:rFonts w:ascii="Arial" w:hAnsi="Arial" w:eastAsia="Arial" w:cs="Arial"/>
      <w:i/>
      <w:iCs/>
      <w:color w:val="272727" w:themeColor="text1" w:themeTint="D8"/>
    </w:rPr>
  </w:style>
  <w:style w:type="character" w:styleId="969">
    <w:name w:val="Title Char"/>
    <w:basedOn w:val="959"/>
    <w:link w:val="1014"/>
    <w:uiPriority w:val="10"/>
    <w:qFormat/>
    <w:pPr>
      <w:pBdr/>
      <w:spacing/>
      <w:ind/>
    </w:pPr>
    <w:rPr>
      <w:rFonts w:ascii="Arial" w:hAnsi="Arial" w:eastAsia="Arial" w:cs="Arial"/>
      <w:spacing w:val="-10"/>
      <w:sz w:val="56"/>
      <w:szCs w:val="56"/>
    </w:rPr>
  </w:style>
  <w:style w:type="character" w:styleId="970">
    <w:name w:val="Subtitle Char"/>
    <w:basedOn w:val="959"/>
    <w:link w:val="1015"/>
    <w:uiPriority w:val="11"/>
    <w:qFormat/>
    <w:pPr>
      <w:pBdr/>
      <w:spacing/>
      <w:ind/>
    </w:pPr>
    <w:rPr>
      <w:color w:val="595959" w:themeColor="text1" w:themeTint="A6"/>
      <w:spacing w:val="15"/>
      <w:sz w:val="28"/>
      <w:szCs w:val="28"/>
    </w:rPr>
  </w:style>
  <w:style w:type="character" w:styleId="971">
    <w:name w:val="Quote Char"/>
    <w:basedOn w:val="959"/>
    <w:link w:val="1016"/>
    <w:uiPriority w:val="29"/>
    <w:qFormat/>
    <w:pPr>
      <w:pBdr/>
      <w:spacing/>
      <w:ind/>
    </w:pPr>
    <w:rPr>
      <w:i/>
      <w:iCs/>
      <w:color w:val="404040" w:themeColor="text1" w:themeTint="BF"/>
    </w:rPr>
  </w:style>
  <w:style w:type="character" w:styleId="972">
    <w:name w:val="Intense Emphasis"/>
    <w:basedOn w:val="959"/>
    <w:uiPriority w:val="21"/>
    <w:qFormat/>
    <w:pPr>
      <w:pBdr/>
      <w:spacing/>
      <w:ind/>
    </w:pPr>
    <w:rPr>
      <w:i/>
      <w:iCs/>
      <w:color w:val="0f4761" w:themeColor="accent1" w:themeShade="BF"/>
    </w:rPr>
  </w:style>
  <w:style w:type="character" w:styleId="973">
    <w:name w:val="Intense Quote Char"/>
    <w:basedOn w:val="959"/>
    <w:link w:val="1018"/>
    <w:uiPriority w:val="30"/>
    <w:qFormat/>
    <w:pPr>
      <w:pBdr/>
      <w:spacing/>
      <w:ind/>
    </w:pPr>
    <w:rPr>
      <w:i/>
      <w:iCs/>
      <w:color w:val="0f4761" w:themeColor="accent1" w:themeShade="BF"/>
    </w:rPr>
  </w:style>
  <w:style w:type="character" w:styleId="974">
    <w:name w:val="Intense Reference"/>
    <w:basedOn w:val="959"/>
    <w:uiPriority w:val="32"/>
    <w:qFormat/>
    <w:pPr>
      <w:pBdr/>
      <w:spacing/>
      <w:ind/>
    </w:pPr>
    <w:rPr>
      <w:b/>
      <w:bCs/>
      <w:smallCaps/>
      <w:color w:val="0f4761" w:themeColor="accent1" w:themeShade="BF"/>
      <w:spacing w:val="5"/>
    </w:rPr>
  </w:style>
  <w:style w:type="character" w:styleId="975">
    <w:name w:val="Subtle Emphasis"/>
    <w:basedOn w:val="959"/>
    <w:uiPriority w:val="19"/>
    <w:qFormat/>
    <w:pPr>
      <w:pBdr/>
      <w:spacing/>
      <w:ind/>
    </w:pPr>
    <w:rPr>
      <w:i/>
      <w:iCs/>
      <w:color w:val="404040" w:themeColor="text1" w:themeTint="BF"/>
    </w:rPr>
  </w:style>
  <w:style w:type="character" w:styleId="976">
    <w:name w:val="Subtle Reference"/>
    <w:basedOn w:val="959"/>
    <w:uiPriority w:val="31"/>
    <w:qFormat/>
    <w:pPr>
      <w:pBdr/>
      <w:spacing/>
      <w:ind/>
    </w:pPr>
    <w:rPr>
      <w:smallCaps/>
      <w:color w:val="5a5a5a" w:themeColor="text1" w:themeTint="A5"/>
    </w:rPr>
  </w:style>
  <w:style w:type="character" w:styleId="977">
    <w:name w:val="Book Title"/>
    <w:basedOn w:val="959"/>
    <w:uiPriority w:val="33"/>
    <w:qFormat/>
    <w:pPr>
      <w:pBdr/>
      <w:spacing/>
      <w:ind/>
    </w:pPr>
    <w:rPr>
      <w:b/>
      <w:bCs/>
      <w:i/>
      <w:iCs/>
      <w:spacing w:val="5"/>
    </w:rPr>
  </w:style>
  <w:style w:type="character" w:styleId="978">
    <w:name w:val="Header Char"/>
    <w:basedOn w:val="959"/>
    <w:link w:val="1035"/>
    <w:uiPriority w:val="99"/>
    <w:qFormat/>
    <w:pPr>
      <w:pBdr/>
      <w:spacing/>
      <w:ind/>
    </w:pPr>
  </w:style>
  <w:style w:type="character" w:styleId="979">
    <w:name w:val="Footer Char"/>
    <w:basedOn w:val="959"/>
    <w:link w:val="1036"/>
    <w:uiPriority w:val="99"/>
    <w:qFormat/>
    <w:pPr>
      <w:pBdr/>
      <w:spacing/>
      <w:ind/>
    </w:pPr>
  </w:style>
  <w:style w:type="character" w:styleId="980">
    <w:name w:val="Footnote Text Char"/>
    <w:basedOn w:val="959"/>
    <w:link w:val="1020"/>
    <w:uiPriority w:val="99"/>
    <w:semiHidden/>
    <w:qFormat/>
    <w:pPr>
      <w:pBdr/>
      <w:spacing/>
      <w:ind/>
    </w:pPr>
    <w:rPr>
      <w:sz w:val="20"/>
      <w:szCs w:val="20"/>
    </w:rPr>
  </w:style>
  <w:style w:type="character" w:styleId="981">
    <w:name w:val="Footnote Characters"/>
    <w:basedOn w:val="959"/>
    <w:uiPriority w:val="99"/>
    <w:semiHidden/>
    <w:unhideWhenUsed/>
    <w:qFormat/>
    <w:pPr>
      <w:pBdr/>
      <w:spacing/>
      <w:ind/>
    </w:pPr>
    <w:rPr>
      <w:vertAlign w:val="superscript"/>
    </w:rPr>
  </w:style>
  <w:style w:type="character" w:styleId="982">
    <w:name w:val="footnote reference"/>
    <w:pPr>
      <w:pBdr/>
      <w:spacing/>
      <w:ind/>
    </w:pPr>
    <w:rPr>
      <w:vertAlign w:val="superscript"/>
    </w:rPr>
  </w:style>
  <w:style w:type="character" w:styleId="983">
    <w:name w:val="Endnote Text Char"/>
    <w:basedOn w:val="959"/>
    <w:link w:val="1021"/>
    <w:uiPriority w:val="99"/>
    <w:semiHidden/>
    <w:qFormat/>
    <w:pPr>
      <w:pBdr/>
      <w:spacing/>
      <w:ind/>
    </w:pPr>
    <w:rPr>
      <w:sz w:val="20"/>
      <w:szCs w:val="20"/>
    </w:rPr>
  </w:style>
  <w:style w:type="character" w:styleId="984">
    <w:name w:val="Endnote Characters"/>
    <w:basedOn w:val="959"/>
    <w:uiPriority w:val="99"/>
    <w:semiHidden/>
    <w:unhideWhenUsed/>
    <w:qFormat/>
    <w:pPr>
      <w:pBdr/>
      <w:spacing/>
      <w:ind/>
    </w:pPr>
    <w:rPr>
      <w:vertAlign w:val="superscript"/>
    </w:rPr>
  </w:style>
  <w:style w:type="character" w:styleId="985">
    <w:name w:val="endnote reference"/>
    <w:pPr>
      <w:pBdr/>
      <w:spacing/>
      <w:ind/>
    </w:pPr>
    <w:rPr>
      <w:vertAlign w:val="superscript"/>
    </w:rPr>
  </w:style>
  <w:style w:type="character" w:styleId="986">
    <w:name w:val="FollowedHyperlink"/>
    <w:basedOn w:val="959"/>
    <w:uiPriority w:val="99"/>
    <w:semiHidden/>
    <w:unhideWhenUsed/>
    <w:pPr>
      <w:pBdr/>
      <w:spacing/>
      <w:ind/>
    </w:pPr>
    <w:rPr>
      <w:color w:val="954f72" w:themeColor="followedHyperlink"/>
      <w:u w:val="single"/>
    </w:rPr>
  </w:style>
  <w:style w:type="character" w:styleId="987">
    <w:name w:val="Placeholder Text"/>
    <w:basedOn w:val="959"/>
    <w:uiPriority w:val="99"/>
    <w:semiHidden/>
    <w:qFormat/>
    <w:pPr>
      <w:pBdr/>
      <w:spacing/>
      <w:ind/>
    </w:pPr>
    <w:rPr>
      <w:color w:val="666666"/>
    </w:rPr>
  </w:style>
  <w:style w:type="character" w:styleId="988">
    <w:name w:val="WW8Num1z0"/>
    <w:qFormat/>
    <w:pPr>
      <w:pBdr/>
      <w:spacing/>
      <w:ind/>
    </w:pPr>
    <w:rPr>
      <w:rFonts w:ascii="Symbol" w:hAnsi="Symbol" w:cs="Symbol"/>
    </w:rPr>
  </w:style>
  <w:style w:type="character" w:styleId="989">
    <w:name w:val="WW8Num1z1"/>
    <w:qFormat/>
    <w:pPr>
      <w:pBdr/>
      <w:spacing/>
      <w:ind/>
    </w:pPr>
    <w:rPr>
      <w:rFonts w:ascii="Courier New" w:hAnsi="Courier New" w:cs="Courier New"/>
    </w:rPr>
  </w:style>
  <w:style w:type="character" w:styleId="990">
    <w:name w:val="WW8Num1z2"/>
    <w:qFormat/>
    <w:pPr>
      <w:pBdr/>
      <w:spacing/>
      <w:ind/>
    </w:pPr>
    <w:rPr>
      <w:rFonts w:ascii="Wingdings" w:hAnsi="Wingdings" w:cs="Wingdings"/>
    </w:rPr>
  </w:style>
  <w:style w:type="character" w:styleId="991">
    <w:name w:val="WW8Num2z0"/>
    <w:qFormat/>
    <w:pPr>
      <w:pBdr/>
      <w:spacing/>
      <w:ind/>
    </w:pPr>
  </w:style>
  <w:style w:type="character" w:styleId="992">
    <w:name w:val="WW8Num3z0"/>
    <w:qFormat/>
    <w:pPr>
      <w:pBdr/>
      <w:spacing/>
      <w:ind/>
    </w:pPr>
    <w:rPr>
      <w:rFonts w:ascii="Symbol" w:hAnsi="Symbol" w:cs="Symbol"/>
      <w:sz w:val="20"/>
    </w:rPr>
  </w:style>
  <w:style w:type="character" w:styleId="993">
    <w:name w:val="WW8Num3z1"/>
    <w:qFormat/>
    <w:pPr>
      <w:pBdr/>
      <w:spacing/>
      <w:ind/>
    </w:pPr>
    <w:rPr>
      <w:rFonts w:ascii="Courier New" w:hAnsi="Courier New" w:cs="Courier New"/>
      <w:sz w:val="20"/>
    </w:rPr>
  </w:style>
  <w:style w:type="character" w:styleId="994">
    <w:name w:val="WW8Num3z2"/>
    <w:qFormat/>
    <w:pPr>
      <w:pBdr/>
      <w:spacing/>
      <w:ind/>
    </w:pPr>
    <w:rPr>
      <w:rFonts w:ascii="Wingdings" w:hAnsi="Wingdings" w:cs="Wingdings"/>
      <w:sz w:val="20"/>
    </w:rPr>
  </w:style>
  <w:style w:type="character" w:styleId="995">
    <w:name w:val="WW8Num4z0"/>
    <w:qFormat/>
    <w:pPr>
      <w:pBdr/>
      <w:spacing/>
      <w:ind/>
    </w:pPr>
    <w:rPr>
      <w:rFonts w:ascii="Nort;Arial" w:hAnsi="Nort;Arial" w:cs="Nort;Arial"/>
      <w:b/>
      <w:color w:val="000000"/>
    </w:rPr>
  </w:style>
  <w:style w:type="character" w:styleId="996">
    <w:name w:val="WW8Num5z0"/>
    <w:qFormat/>
    <w:pPr>
      <w:pBdr/>
      <w:spacing/>
      <w:ind/>
    </w:pPr>
    <w:rPr>
      <w:rFonts w:ascii="Nort;Arial" w:hAnsi="Nort;Arial" w:cs="Nort;Arial"/>
      <w:b/>
      <w:color w:val="000000"/>
    </w:rPr>
  </w:style>
  <w:style w:type="character" w:styleId="997">
    <w:name w:val="WW8Num6z0"/>
    <w:qFormat/>
    <w:pPr>
      <w:pBdr/>
      <w:spacing/>
      <w:ind/>
    </w:pPr>
    <w:rPr>
      <w:b/>
    </w:rPr>
  </w:style>
  <w:style w:type="character" w:styleId="998">
    <w:name w:val="WW8Num7z0"/>
    <w:qFormat/>
    <w:pPr>
      <w:pBdr/>
      <w:spacing/>
      <w:ind/>
    </w:pPr>
    <w:rPr>
      <w:rFonts w:ascii="Symbol" w:hAnsi="Symbol" w:cs="Symbol"/>
      <w:sz w:val="20"/>
    </w:rPr>
  </w:style>
  <w:style w:type="character" w:styleId="999">
    <w:name w:val="WW8Num7z1"/>
    <w:qFormat/>
    <w:pPr>
      <w:pBdr/>
      <w:spacing/>
      <w:ind/>
    </w:pPr>
    <w:rPr>
      <w:rFonts w:ascii="Courier New" w:hAnsi="Courier New" w:cs="Courier New"/>
      <w:sz w:val="20"/>
    </w:rPr>
  </w:style>
  <w:style w:type="character" w:styleId="1000">
    <w:name w:val="WW8Num7z2"/>
    <w:qFormat/>
    <w:pPr>
      <w:pBdr/>
      <w:spacing/>
      <w:ind/>
    </w:pPr>
    <w:rPr>
      <w:rFonts w:ascii="Wingdings" w:hAnsi="Wingdings" w:cs="Wingdings"/>
      <w:sz w:val="20"/>
    </w:rPr>
  </w:style>
  <w:style w:type="character" w:styleId="1001">
    <w:name w:val="Absatz-Standardschriftart"/>
    <w:qFormat/>
    <w:pPr>
      <w:pBdr/>
      <w:spacing/>
      <w:ind/>
    </w:pPr>
  </w:style>
  <w:style w:type="character" w:styleId="1002">
    <w:name w:val=" Zchn Zchn2"/>
    <w:qFormat/>
    <w:pPr>
      <w:pBdr/>
      <w:spacing/>
      <w:ind/>
    </w:pPr>
    <w:rPr>
      <w:rFonts w:ascii="Euromode;Courier New" w:hAnsi="Euromode;Courier New" w:cs="Euromode;Courier New"/>
      <w:sz w:val="18"/>
      <w:szCs w:val="24"/>
    </w:rPr>
  </w:style>
  <w:style w:type="character" w:styleId="1003">
    <w:name w:val="Hyperlink"/>
    <w:pPr>
      <w:pBdr/>
      <w:spacing/>
      <w:ind/>
    </w:pPr>
    <w:rPr>
      <w:color w:val="0000ff"/>
      <w:u w:val="single"/>
    </w:rPr>
  </w:style>
  <w:style w:type="character" w:styleId="1004">
    <w:name w:val="Kommentarzeichen"/>
    <w:qFormat/>
    <w:pPr>
      <w:pBdr/>
      <w:spacing/>
      <w:ind/>
    </w:pPr>
    <w:rPr>
      <w:sz w:val="16"/>
      <w:szCs w:val="16"/>
    </w:rPr>
  </w:style>
  <w:style w:type="character" w:styleId="1005">
    <w:name w:val=" Zchn Zchn1"/>
    <w:qFormat/>
    <w:pPr>
      <w:pBdr/>
      <w:spacing/>
      <w:ind/>
    </w:pPr>
    <w:rPr>
      <w:rFonts w:ascii="Euromode;Courier New" w:hAnsi="Euromode;Courier New" w:cs="Euromode;Courier New"/>
    </w:rPr>
  </w:style>
  <w:style w:type="character" w:styleId="1006">
    <w:name w:val=" Zchn Zchn"/>
    <w:qFormat/>
    <w:pPr>
      <w:pBdr/>
      <w:spacing/>
      <w:ind/>
    </w:pPr>
    <w:rPr>
      <w:rFonts w:ascii="Euromode;Courier New" w:hAnsi="Euromode;Courier New" w:cs="Euromode;Courier New"/>
      <w:b/>
      <w:bCs/>
    </w:rPr>
  </w:style>
  <w:style w:type="character" w:styleId="1007">
    <w:name w:val="Strong"/>
    <w:qFormat/>
    <w:pPr>
      <w:pBdr/>
      <w:spacing/>
      <w:ind/>
    </w:pPr>
    <w:rPr>
      <w:b/>
      <w:bCs/>
    </w:rPr>
  </w:style>
  <w:style w:type="character" w:styleId="1008">
    <w:name w:val="Emphasis"/>
    <w:qFormat/>
    <w:pPr>
      <w:pBdr/>
      <w:spacing/>
      <w:ind/>
    </w:pPr>
    <w:rPr>
      <w:i/>
      <w:iCs/>
    </w:rPr>
  </w:style>
  <w:style w:type="paragraph" w:styleId="1009">
    <w:name w:val="Heading"/>
    <w:basedOn w:val="949"/>
    <w:next w:val="1010"/>
    <w:qFormat/>
    <w:pPr>
      <w:keepNext w:val="true"/>
      <w:pBdr/>
      <w:spacing w:after="120" w:before="240"/>
      <w:ind/>
    </w:pPr>
    <w:rPr>
      <w:rFonts w:ascii="Liberation Sans" w:hAnsi="Liberation Sans" w:eastAsia="Noto Sans CJK SC" w:cs="Noto Sans Devanagari"/>
      <w:sz w:val="28"/>
      <w:szCs w:val="28"/>
    </w:rPr>
  </w:style>
  <w:style w:type="paragraph" w:styleId="1010">
    <w:name w:val="Body Text"/>
    <w:basedOn w:val="949"/>
    <w:pPr>
      <w:pBdr/>
      <w:spacing/>
      <w:ind w:right="1418" w:firstLine="0" w:left="0"/>
    </w:pPr>
    <w:rPr>
      <w:sz w:val="20"/>
    </w:rPr>
  </w:style>
  <w:style w:type="paragraph" w:styleId="1011">
    <w:name w:val="List"/>
    <w:basedOn w:val="1010"/>
    <w:pPr>
      <w:pBdr/>
      <w:spacing/>
      <w:ind/>
    </w:pPr>
    <w:rPr>
      <w:rFonts w:cs="Noto Sans Devanagari"/>
    </w:rPr>
  </w:style>
  <w:style w:type="paragraph" w:styleId="1012">
    <w:name w:val="Caption"/>
    <w:basedOn w:val="949"/>
    <w:qFormat/>
    <w:pPr>
      <w:suppressLineNumbers w:val="true"/>
      <w:pBdr/>
      <w:spacing w:after="120" w:before="120"/>
      <w:ind/>
    </w:pPr>
    <w:rPr>
      <w:rFonts w:cs="Noto Sans Devanagari"/>
      <w:i/>
      <w:iCs/>
      <w:sz w:val="24"/>
      <w:szCs w:val="24"/>
    </w:rPr>
  </w:style>
  <w:style w:type="paragraph" w:styleId="1013">
    <w:name w:val="Index"/>
    <w:basedOn w:val="949"/>
    <w:qFormat/>
    <w:pPr>
      <w:suppressLineNumbers w:val="true"/>
      <w:pBdr/>
      <w:spacing/>
      <w:ind/>
    </w:pPr>
    <w:rPr>
      <w:rFonts w:cs="Noto Sans Devanagari"/>
    </w:rPr>
  </w:style>
  <w:style w:type="paragraph" w:styleId="1014">
    <w:name w:val="Title"/>
    <w:basedOn w:val="949"/>
    <w:next w:val="949"/>
    <w:link w:val="969"/>
    <w:uiPriority w:val="10"/>
    <w:qFormat/>
    <w:pPr>
      <w:pBdr/>
      <w:spacing w:after="80" w:before="0" w:line="240" w:lineRule="auto"/>
      <w:ind/>
      <w:contextualSpacing w:val="true"/>
    </w:pPr>
    <w:rPr>
      <w:rFonts w:ascii="Arial" w:hAnsi="Arial" w:eastAsia="Arial" w:cs="Arial"/>
      <w:spacing w:val="-10"/>
      <w:sz w:val="56"/>
      <w:szCs w:val="56"/>
    </w:rPr>
  </w:style>
  <w:style w:type="paragraph" w:styleId="1015">
    <w:name w:val="Subtitle"/>
    <w:basedOn w:val="949"/>
    <w:next w:val="949"/>
    <w:link w:val="970"/>
    <w:uiPriority w:val="11"/>
    <w:qFormat/>
    <w:pPr>
      <w:pBdr/>
      <w:spacing/>
      <w:ind/>
    </w:pPr>
    <w:rPr>
      <w:color w:val="595959" w:themeColor="text1" w:themeTint="A6"/>
      <w:spacing w:val="15"/>
      <w:sz w:val="28"/>
      <w:szCs w:val="28"/>
    </w:rPr>
  </w:style>
  <w:style w:type="paragraph" w:styleId="1016">
    <w:name w:val="Quote"/>
    <w:basedOn w:val="949"/>
    <w:next w:val="949"/>
    <w:link w:val="971"/>
    <w:uiPriority w:val="29"/>
    <w:qFormat/>
    <w:pPr>
      <w:pBdr/>
      <w:spacing w:after="0" w:before="160"/>
      <w:ind/>
      <w:jc w:val="center"/>
    </w:pPr>
    <w:rPr>
      <w:i/>
      <w:iCs/>
      <w:color w:val="404040" w:themeColor="text1" w:themeTint="BF"/>
    </w:rPr>
  </w:style>
  <w:style w:type="paragraph" w:styleId="1017">
    <w:name w:val="List Paragraph"/>
    <w:basedOn w:val="949"/>
    <w:uiPriority w:val="34"/>
    <w:qFormat/>
    <w:pPr>
      <w:pBdr/>
      <w:spacing w:after="0" w:before="0"/>
      <w:ind w:left="720"/>
      <w:contextualSpacing w:val="true"/>
    </w:pPr>
  </w:style>
  <w:style w:type="paragraph" w:styleId="1018">
    <w:name w:val="Intense Quote"/>
    <w:basedOn w:val="949"/>
    <w:next w:val="949"/>
    <w:link w:val="97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1019">
    <w:name w:val="No Spacing"/>
    <w:basedOn w:val="949"/>
    <w:uiPriority w:val="1"/>
    <w:qFormat/>
    <w:pPr>
      <w:pBdr/>
      <w:spacing w:after="0" w:before="0" w:line="240" w:lineRule="auto"/>
      <w:ind/>
    </w:pPr>
  </w:style>
  <w:style w:type="paragraph" w:styleId="1020">
    <w:name w:val="footnote text"/>
    <w:basedOn w:val="949"/>
    <w:link w:val="980"/>
    <w:uiPriority w:val="99"/>
    <w:semiHidden/>
    <w:unhideWhenUsed/>
    <w:pPr>
      <w:pBdr/>
      <w:spacing w:after="0" w:before="0" w:line="240" w:lineRule="auto"/>
      <w:ind/>
    </w:pPr>
    <w:rPr>
      <w:sz w:val="20"/>
      <w:szCs w:val="20"/>
    </w:rPr>
  </w:style>
  <w:style w:type="paragraph" w:styleId="1021">
    <w:name w:val="endnote text"/>
    <w:basedOn w:val="949"/>
    <w:link w:val="983"/>
    <w:uiPriority w:val="99"/>
    <w:semiHidden/>
    <w:unhideWhenUsed/>
    <w:pPr>
      <w:pBdr/>
      <w:spacing w:after="0" w:before="0" w:line="240" w:lineRule="auto"/>
      <w:ind/>
    </w:pPr>
    <w:rPr>
      <w:sz w:val="20"/>
      <w:szCs w:val="20"/>
    </w:rPr>
  </w:style>
  <w:style w:type="paragraph" w:styleId="1022">
    <w:name w:val="toc 1"/>
    <w:basedOn w:val="949"/>
    <w:next w:val="949"/>
    <w:uiPriority w:val="39"/>
    <w:unhideWhenUsed/>
    <w:pPr>
      <w:pBdr/>
      <w:spacing w:after="100" w:before="0"/>
      <w:ind/>
    </w:pPr>
  </w:style>
  <w:style w:type="paragraph" w:styleId="1023">
    <w:name w:val="toc 2"/>
    <w:basedOn w:val="949"/>
    <w:next w:val="949"/>
    <w:uiPriority w:val="39"/>
    <w:unhideWhenUsed/>
    <w:pPr>
      <w:pBdr/>
      <w:spacing w:after="100" w:before="0"/>
      <w:ind w:left="220"/>
    </w:pPr>
  </w:style>
  <w:style w:type="paragraph" w:styleId="1024">
    <w:name w:val="toc 3"/>
    <w:basedOn w:val="949"/>
    <w:next w:val="949"/>
    <w:uiPriority w:val="39"/>
    <w:unhideWhenUsed/>
    <w:pPr>
      <w:pBdr/>
      <w:spacing w:after="100" w:before="0"/>
      <w:ind w:left="440"/>
    </w:pPr>
  </w:style>
  <w:style w:type="paragraph" w:styleId="1025">
    <w:name w:val="toc 4"/>
    <w:basedOn w:val="949"/>
    <w:next w:val="949"/>
    <w:uiPriority w:val="39"/>
    <w:unhideWhenUsed/>
    <w:pPr>
      <w:pBdr/>
      <w:spacing w:after="100" w:before="0"/>
      <w:ind w:left="660"/>
    </w:pPr>
  </w:style>
  <w:style w:type="paragraph" w:styleId="1026">
    <w:name w:val="toc 5"/>
    <w:basedOn w:val="949"/>
    <w:next w:val="949"/>
    <w:uiPriority w:val="39"/>
    <w:unhideWhenUsed/>
    <w:pPr>
      <w:pBdr/>
      <w:spacing w:after="100" w:before="0"/>
      <w:ind w:left="880"/>
    </w:pPr>
  </w:style>
  <w:style w:type="paragraph" w:styleId="1027">
    <w:name w:val="toc 6"/>
    <w:basedOn w:val="949"/>
    <w:next w:val="949"/>
    <w:uiPriority w:val="39"/>
    <w:unhideWhenUsed/>
    <w:pPr>
      <w:pBdr/>
      <w:spacing w:after="100" w:before="0"/>
      <w:ind w:left="1100"/>
    </w:pPr>
  </w:style>
  <w:style w:type="paragraph" w:styleId="1028">
    <w:name w:val="toc 7"/>
    <w:basedOn w:val="949"/>
    <w:next w:val="949"/>
    <w:uiPriority w:val="39"/>
    <w:unhideWhenUsed/>
    <w:pPr>
      <w:pBdr/>
      <w:spacing w:after="100" w:before="0"/>
      <w:ind w:left="1320"/>
    </w:pPr>
  </w:style>
  <w:style w:type="paragraph" w:styleId="1029">
    <w:name w:val="toc 8"/>
    <w:basedOn w:val="949"/>
    <w:next w:val="949"/>
    <w:uiPriority w:val="39"/>
    <w:unhideWhenUsed/>
    <w:pPr>
      <w:pBdr/>
      <w:spacing w:after="100" w:before="0"/>
      <w:ind w:left="1540"/>
    </w:pPr>
  </w:style>
  <w:style w:type="paragraph" w:styleId="1030">
    <w:name w:val="toc 9"/>
    <w:basedOn w:val="949"/>
    <w:next w:val="949"/>
    <w:uiPriority w:val="39"/>
    <w:unhideWhenUsed/>
    <w:pPr>
      <w:pBdr/>
      <w:spacing w:after="100" w:before="0"/>
      <w:ind w:left="1760"/>
    </w:pPr>
  </w:style>
  <w:style w:type="paragraph" w:styleId="1031">
    <w:name w:val="index heading"/>
    <w:basedOn w:val="1009"/>
    <w:pPr>
      <w:pBdr/>
      <w:spacing/>
      <w:ind/>
    </w:pPr>
  </w:style>
  <w:style w:type="paragraph" w:styleId="1032">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1033">
    <w:name w:val="table of figures"/>
    <w:basedOn w:val="949"/>
    <w:next w:val="949"/>
    <w:uiPriority w:val="99"/>
    <w:unhideWhenUsed/>
    <w:pPr>
      <w:pBdr/>
      <w:spacing w:after="0" w:afterAutospacing="0" w:before="0"/>
      <w:ind/>
    </w:pPr>
  </w:style>
  <w:style w:type="paragraph" w:styleId="1034">
    <w:name w:val="Header and Footer"/>
    <w:basedOn w:val="949"/>
    <w:qFormat/>
    <w:pPr>
      <w:suppressLineNumbers w:val="true"/>
      <w:pBdr/>
      <w:tabs>
        <w:tab w:val="clear" w:leader="none" w:pos="709"/>
        <w:tab w:val="center" w:leader="none" w:pos="4819"/>
        <w:tab w:val="right" w:leader="none" w:pos="9638"/>
      </w:tabs>
      <w:spacing/>
      <w:ind/>
    </w:pPr>
  </w:style>
  <w:style w:type="paragraph" w:styleId="1035">
    <w:name w:val="Header"/>
    <w:basedOn w:val="949"/>
    <w:pPr>
      <w:pBdr/>
      <w:tabs>
        <w:tab w:val="clear" w:leader="none" w:pos="709"/>
        <w:tab w:val="center" w:leader="none" w:pos="4536"/>
        <w:tab w:val="right" w:leader="none" w:pos="9072"/>
      </w:tabs>
      <w:spacing/>
      <w:ind/>
    </w:pPr>
  </w:style>
  <w:style w:type="paragraph" w:styleId="1036">
    <w:name w:val="Footer"/>
    <w:basedOn w:val="949"/>
    <w:pPr>
      <w:pBdr/>
      <w:tabs>
        <w:tab w:val="clear" w:leader="none" w:pos="709"/>
        <w:tab w:val="center" w:leader="none" w:pos="4536"/>
        <w:tab w:val="right" w:leader="none" w:pos="9072"/>
      </w:tabs>
      <w:spacing/>
      <w:ind/>
    </w:pPr>
  </w:style>
  <w:style w:type="paragraph" w:styleId="1037">
    <w:name w:val="Textkörper 2"/>
    <w:basedOn w:val="949"/>
    <w:qFormat/>
    <w:pPr>
      <w:pBdr/>
      <w:spacing w:after="0" w:before="107" w:line="216" w:lineRule="exact"/>
      <w:ind w:right="181" w:firstLine="0" w:left="0"/>
    </w:pPr>
    <w:rPr>
      <w:sz w:val="18"/>
      <w:lang w:val="en-GB"/>
    </w:rPr>
  </w:style>
  <w:style w:type="paragraph" w:styleId="1038">
    <w:name w:val="Sprechblasentext"/>
    <w:basedOn w:val="949"/>
    <w:qFormat/>
    <w:pPr>
      <w:pBdr/>
      <w:spacing/>
      <w:ind/>
    </w:pPr>
    <w:rPr>
      <w:rFonts w:ascii="Tahoma" w:hAnsi="Tahoma" w:cs="Tahoma"/>
      <w:sz w:val="16"/>
      <w:szCs w:val="16"/>
    </w:rPr>
  </w:style>
  <w:style w:type="paragraph" w:styleId="1039">
    <w:name w:val="Kommentartext"/>
    <w:basedOn w:val="949"/>
    <w:qFormat/>
    <w:pPr>
      <w:pBdr/>
      <w:spacing/>
      <w:ind/>
    </w:pPr>
    <w:rPr>
      <w:sz w:val="20"/>
      <w:szCs w:val="20"/>
    </w:rPr>
  </w:style>
  <w:style w:type="paragraph" w:styleId="1040">
    <w:name w:val="Kommentarthema"/>
    <w:basedOn w:val="1039"/>
    <w:next w:val="1039"/>
    <w:qFormat/>
    <w:pPr>
      <w:pBdr/>
      <w:spacing/>
      <w:ind/>
    </w:pPr>
    <w:rPr>
      <w:b/>
      <w:bCs/>
    </w:rPr>
  </w:style>
  <w:style w:type="paragraph" w:styleId="1041">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1042">
    <w:name w:val="Standard (Web)"/>
    <w:basedOn w:val="949"/>
    <w:qFormat/>
    <w:pPr>
      <w:pBdr/>
      <w:spacing w:after="280" w:before="280"/>
      <w:ind/>
    </w:pPr>
    <w:rPr>
      <w:rFonts w:ascii="Times New Roman" w:hAnsi="Times New Roman" w:cs="Times New Roman"/>
      <w:sz w:val="24"/>
    </w:rPr>
  </w:style>
  <w:style w:type="paragraph" w:styleId="1043">
    <w:name w:val="Frame Contents (user)"/>
    <w:basedOn w:val="949"/>
    <w:qFormat/>
    <w:pPr>
      <w:pBdr/>
      <w:spacing/>
      <w:ind/>
    </w:pPr>
  </w:style>
  <w:style w:type="paragraph" w:styleId="1044">
    <w:name w:val="Table Contents"/>
    <w:basedOn w:val="949"/>
    <w:qFormat/>
    <w:pPr>
      <w:widowControl w:val="false"/>
      <w:suppressLineNumbers w:val="true"/>
      <w:pBdr/>
      <w:spacing/>
      <w:ind/>
    </w:pPr>
  </w:style>
  <w:style w:type="paragraph" w:styleId="1045">
    <w:name w:val="Table Heading"/>
    <w:basedOn w:val="1044"/>
    <w:qFormat/>
    <w:pPr>
      <w:suppressLineNumbers w:val="true"/>
      <w:pBdr/>
      <w:spacing/>
      <w:ind/>
      <w:jc w:val="center"/>
    </w:pPr>
    <w:rPr>
      <w:b/>
      <w:bCs/>
    </w:rPr>
  </w:style>
  <w:style w:type="paragraph" w:styleId="1046">
    <w:name w:val="Frame Contents"/>
    <w:basedOn w:val="949"/>
    <w:qFormat/>
    <w:pPr>
      <w:pBdr/>
      <w:spacing/>
      <w:ind/>
    </w:pPr>
  </w:style>
  <w:style w:type="numbering" w:styleId="1047" w:default="1">
    <w:name w:val="No List"/>
    <w:uiPriority w:val="99"/>
    <w:semiHidden/>
    <w:unhideWhenUsed/>
    <w:qFormat/>
    <w:pPr>
      <w:pBdr/>
      <w:spacing/>
      <w:ind/>
    </w:pPr>
  </w:style>
  <w:style w:type="numbering" w:styleId="1048">
    <w:name w:val="WW8Num1"/>
    <w:qFormat/>
    <w:pPr>
      <w:pBdr/>
      <w:spacing/>
      <w:ind/>
    </w:pPr>
  </w:style>
  <w:style w:type="numbering" w:styleId="1049">
    <w:name w:val="WW8Num2"/>
    <w:qFormat/>
    <w:pPr>
      <w:pBdr/>
      <w:spacing/>
      <w:ind/>
    </w:pPr>
  </w:style>
  <w:style w:type="numbering" w:styleId="1050">
    <w:name w:val="WW8Num3"/>
    <w:qFormat/>
    <w:pPr>
      <w:pBdr/>
      <w:spacing/>
      <w:ind/>
    </w:pPr>
  </w:style>
  <w:style w:type="numbering" w:styleId="1051">
    <w:name w:val="WW8Num4"/>
    <w:qFormat/>
    <w:pPr>
      <w:pBdr/>
      <w:spacing/>
      <w:ind/>
    </w:pPr>
  </w:style>
  <w:style w:type="numbering" w:styleId="1052">
    <w:name w:val="WW8Num5"/>
    <w:qFormat/>
    <w:pPr>
      <w:pBdr/>
      <w:spacing/>
      <w:ind/>
    </w:pPr>
  </w:style>
  <w:style w:type="numbering" w:styleId="1053">
    <w:name w:val="WW8Num6"/>
    <w:qFormat/>
    <w:pPr>
      <w:pBdr/>
      <w:spacing/>
      <w:ind/>
    </w:pPr>
  </w:style>
  <w:style w:type="numbering" w:styleId="1054">
    <w:name w:val="WW8Num7"/>
    <w:qFormat/>
    <w:pPr>
      <w:pBdr/>
      <w:spacing/>
      <w:ind/>
    </w:pPr>
  </w:style>
  <w:style w:type="table" w:styleId="1055"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Grid"/>
    <w:basedOn w:val="1055"/>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Table Grid Light"/>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055"/>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05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05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05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05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05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05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05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05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05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99">
    <w:name w:val="Grid Table 6 Colorful - Accent 1"/>
    <w:basedOn w:val="105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100">
    <w:name w:val="Grid Table 6 Colorful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1">
    <w:name w:val="Grid Table 6 Colorful - Accent 3"/>
    <w:basedOn w:val="105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102">
    <w:name w:val="Grid Table 6 Colorful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3">
    <w:name w:val="Grid Table 6 Colorful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4">
    <w:name w:val="Grid Table 6 Colorful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5">
    <w:name w:val="Grid Table 7 Colorful"/>
    <w:basedOn w:val="105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05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05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05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05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05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05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05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05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05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05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05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05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05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05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05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05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05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05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05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05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05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05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05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1">
    <w:name w:val="List Table 5 Dark - Accent 1"/>
    <w:basedOn w:val="105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2">
    <w:name w:val="List Table 5 Dark - Accent 2"/>
    <w:basedOn w:val="105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3">
    <w:name w:val="List Table 5 Dark - Accent 3"/>
    <w:basedOn w:val="105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4">
    <w:name w:val="List Table 5 Dark - Accent 4"/>
    <w:basedOn w:val="105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5">
    <w:name w:val="List Table 5 Dark - Accent 5"/>
    <w:basedOn w:val="105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6">
    <w:name w:val="List Table 5 Dark - Accent 6"/>
    <w:basedOn w:val="105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7">
    <w:name w:val="List Table 6 Colorful"/>
    <w:basedOn w:val="105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05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05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05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05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05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05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05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55">
    <w:name w:val="List Table 7 Colorful - Accent 1"/>
    <w:basedOn w:val="105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56">
    <w:name w:val="List Table 7 Colorful - Accent 2"/>
    <w:basedOn w:val="105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57">
    <w:name w:val="List Table 7 Colorful - Accent 3"/>
    <w:basedOn w:val="105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58">
    <w:name w:val="List Table 7 Colorful - Accent 4"/>
    <w:basedOn w:val="105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59">
    <w:name w:val="List Table 7 Colorful - Accent 5"/>
    <w:basedOn w:val="105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60">
    <w:name w:val="List Table 7 Colorful - Accent 6"/>
    <w:basedOn w:val="105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61">
    <w:name w:val="Lined - Accent"/>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055"/>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055"/>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055"/>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055"/>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05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12</cp:revision>
  <dcterms:created xsi:type="dcterms:W3CDTF">2025-09-16T16:22:00Z</dcterms:created>
  <dcterms:modified xsi:type="dcterms:W3CDTF">2025-10-22T11:31:33Z</dcterms:modified>
  <dc:identifie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